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85" w:rsidRDefault="00E37485" w:rsidP="00E3748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по обеспечению антитеррористической защищенности МАУ «Княжпогостский РДК» и его филиалов на 2022год.</w:t>
      </w:r>
    </w:p>
    <w:p w:rsidR="00E37485" w:rsidRDefault="00E37485" w:rsidP="00E37485">
      <w:pPr>
        <w:pStyle w:val="Defaul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754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B7540">
              <w:rPr>
                <w:sz w:val="26"/>
                <w:szCs w:val="26"/>
              </w:rPr>
              <w:t>/</w:t>
            </w:r>
            <w:proofErr w:type="spellStart"/>
            <w:r w:rsidRPr="009B754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Проводимые мероприятия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Срок исполнения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Строгое соблюдение контрольно-пропускного режима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Ежедневно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 xml:space="preserve">Ежедневная проверка целостности входных дверей, замков служебных, хозяйственных и складских помещений при </w:t>
            </w:r>
            <w:proofErr w:type="spellStart"/>
            <w:r w:rsidRPr="009B7540">
              <w:rPr>
                <w:sz w:val="26"/>
                <w:szCs w:val="26"/>
              </w:rPr>
              <w:t>приемо-передачи</w:t>
            </w:r>
            <w:proofErr w:type="spellEnd"/>
            <w:r w:rsidRPr="009B7540">
              <w:rPr>
                <w:sz w:val="26"/>
                <w:szCs w:val="26"/>
              </w:rPr>
              <w:t xml:space="preserve"> д</w:t>
            </w:r>
            <w:r w:rsidRPr="009B7540">
              <w:rPr>
                <w:sz w:val="26"/>
                <w:szCs w:val="26"/>
              </w:rPr>
              <w:t>е</w:t>
            </w:r>
            <w:r w:rsidRPr="009B7540">
              <w:rPr>
                <w:sz w:val="26"/>
                <w:szCs w:val="26"/>
              </w:rPr>
              <w:t>журства сторожами вахтерами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Ежедневно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 xml:space="preserve">Организация внешней безопасности (наличие замков на </w:t>
            </w:r>
            <w:proofErr w:type="gramStart"/>
            <w:r w:rsidRPr="009B7540">
              <w:rPr>
                <w:sz w:val="26"/>
                <w:szCs w:val="26"/>
              </w:rPr>
              <w:t>подвальном</w:t>
            </w:r>
            <w:proofErr w:type="gramEnd"/>
            <w:r w:rsidRPr="009B7540">
              <w:rPr>
                <w:sz w:val="26"/>
                <w:szCs w:val="26"/>
              </w:rPr>
              <w:t xml:space="preserve"> и складских помещен</w:t>
            </w:r>
            <w:r w:rsidRPr="009B7540">
              <w:rPr>
                <w:sz w:val="26"/>
                <w:szCs w:val="26"/>
              </w:rPr>
              <w:t>и</w:t>
            </w:r>
            <w:r w:rsidRPr="009B7540">
              <w:rPr>
                <w:sz w:val="26"/>
                <w:szCs w:val="26"/>
              </w:rPr>
              <w:t>ях и т.д.)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постоянно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Инструктаж по обеспечению безопасности, антитеррористической защищенности рабо</w:t>
            </w:r>
            <w:r w:rsidRPr="009B7540">
              <w:rPr>
                <w:sz w:val="26"/>
                <w:szCs w:val="26"/>
              </w:rPr>
              <w:t>т</w:t>
            </w:r>
            <w:r w:rsidRPr="009B7540">
              <w:rPr>
                <w:sz w:val="26"/>
                <w:szCs w:val="26"/>
              </w:rPr>
              <w:t>ников и посетителей МАУ «Княжпогостский РДК» в условиях повседневной деятельности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2 раза в год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Инструктаж по действиям при обнаружении предмета, похожего на взрывное устройство</w:t>
            </w:r>
          </w:p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</w:t>
            </w:r>
            <w:r w:rsidRPr="009B7540">
              <w:rPr>
                <w:sz w:val="26"/>
                <w:szCs w:val="26"/>
              </w:rPr>
              <w:t>а</w:t>
            </w:r>
            <w:r w:rsidRPr="009B7540">
              <w:rPr>
                <w:sz w:val="26"/>
                <w:szCs w:val="26"/>
              </w:rPr>
              <w:t>хвате террористами заложников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2 раза в год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 xml:space="preserve">Инструктаж по пропускному и </w:t>
            </w:r>
            <w:proofErr w:type="spellStart"/>
            <w:r w:rsidRPr="009B7540">
              <w:rPr>
                <w:sz w:val="26"/>
                <w:szCs w:val="26"/>
              </w:rPr>
              <w:t>внутриобъе</w:t>
            </w:r>
            <w:r w:rsidRPr="009B7540">
              <w:rPr>
                <w:sz w:val="26"/>
                <w:szCs w:val="26"/>
              </w:rPr>
              <w:t>к</w:t>
            </w:r>
            <w:r w:rsidRPr="009B7540">
              <w:rPr>
                <w:sz w:val="26"/>
                <w:szCs w:val="26"/>
              </w:rPr>
              <w:t>товому</w:t>
            </w:r>
            <w:proofErr w:type="spellEnd"/>
            <w:r w:rsidRPr="009B7540">
              <w:rPr>
                <w:sz w:val="26"/>
                <w:szCs w:val="26"/>
              </w:rPr>
              <w:t xml:space="preserve"> режиму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2 раза в год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7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Заключение договоров на обслуживание п</w:t>
            </w:r>
            <w:r w:rsidRPr="009B7540">
              <w:rPr>
                <w:sz w:val="26"/>
                <w:szCs w:val="26"/>
              </w:rPr>
              <w:t>о</w:t>
            </w:r>
            <w:r w:rsidRPr="009B7540">
              <w:rPr>
                <w:sz w:val="26"/>
                <w:szCs w:val="26"/>
              </w:rPr>
              <w:t>жарной сигнализации, видеонаблюдения, «тревожной кнопки» и т.д.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январь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8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Осмотр территории на наличие посторонних и подозрительных предметов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ежедневно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9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Ежедневные осмотры помещений и террит</w:t>
            </w:r>
            <w:r w:rsidRPr="009B7540">
              <w:rPr>
                <w:sz w:val="26"/>
                <w:szCs w:val="26"/>
              </w:rPr>
              <w:t>о</w:t>
            </w:r>
            <w:r w:rsidRPr="009B7540">
              <w:rPr>
                <w:sz w:val="26"/>
                <w:szCs w:val="26"/>
              </w:rPr>
              <w:t>рий с отметкой результатов в журнале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ежедневно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Проведение разъяснительной работы с пос</w:t>
            </w:r>
            <w:r w:rsidRPr="009B7540">
              <w:rPr>
                <w:sz w:val="26"/>
                <w:szCs w:val="26"/>
              </w:rPr>
              <w:t>е</w:t>
            </w:r>
            <w:r w:rsidRPr="009B7540">
              <w:rPr>
                <w:sz w:val="26"/>
                <w:szCs w:val="26"/>
              </w:rPr>
              <w:t>тителями МАУ «Княжпогостский РДК» по вопросам антитеррористической безопасности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По необходимости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11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Освещенность территории в вечернее и но</w:t>
            </w:r>
            <w:r w:rsidRPr="009B7540">
              <w:rPr>
                <w:sz w:val="26"/>
                <w:szCs w:val="26"/>
              </w:rPr>
              <w:t>ч</w:t>
            </w:r>
            <w:r w:rsidRPr="009B7540">
              <w:rPr>
                <w:sz w:val="26"/>
                <w:szCs w:val="26"/>
              </w:rPr>
              <w:t>ное время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постоянно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12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Поддержание в рабочем состоянии первичных средств пожаротушения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постоянно</w:t>
            </w:r>
          </w:p>
        </w:tc>
      </w:tr>
      <w:tr w:rsidR="00E37485" w:rsidRPr="009B7540" w:rsidTr="008A247B">
        <w:tc>
          <w:tcPr>
            <w:tcW w:w="959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13</w:t>
            </w:r>
          </w:p>
        </w:tc>
        <w:tc>
          <w:tcPr>
            <w:tcW w:w="5421" w:type="dxa"/>
          </w:tcPr>
          <w:p w:rsidR="00E37485" w:rsidRPr="009B7540" w:rsidRDefault="00E37485" w:rsidP="008A247B">
            <w:pPr>
              <w:pStyle w:val="Default"/>
              <w:jc w:val="both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Проведение тренировок</w:t>
            </w:r>
          </w:p>
        </w:tc>
        <w:tc>
          <w:tcPr>
            <w:tcW w:w="3191" w:type="dxa"/>
          </w:tcPr>
          <w:p w:rsidR="00E37485" w:rsidRPr="009B7540" w:rsidRDefault="00E37485" w:rsidP="008A247B">
            <w:pPr>
              <w:pStyle w:val="Default"/>
              <w:jc w:val="center"/>
              <w:rPr>
                <w:sz w:val="26"/>
                <w:szCs w:val="26"/>
              </w:rPr>
            </w:pPr>
            <w:r w:rsidRPr="009B7540">
              <w:rPr>
                <w:sz w:val="26"/>
                <w:szCs w:val="26"/>
              </w:rPr>
              <w:t>3 раза в год</w:t>
            </w:r>
          </w:p>
        </w:tc>
      </w:tr>
    </w:tbl>
    <w:p w:rsidR="0097252E" w:rsidRDefault="0097252E"/>
    <w:sectPr w:rsidR="0097252E" w:rsidSect="009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17"/>
    <w:rsid w:val="0097252E"/>
    <w:rsid w:val="00BE7756"/>
    <w:rsid w:val="00BF1417"/>
    <w:rsid w:val="00E3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5"/>
    <w:pPr>
      <w:spacing w:after="0" w:line="240" w:lineRule="auto"/>
    </w:pPr>
    <w:rPr>
      <w:rFonts w:ascii="Bradley Hand ITC" w:eastAsia="Times New Roman" w:hAnsi="Bradley Hand ITC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2022-01-12T14:03:00Z</dcterms:created>
  <dcterms:modified xsi:type="dcterms:W3CDTF">2022-01-12T14:03:00Z</dcterms:modified>
</cp:coreProperties>
</file>